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FE" w:rsidRPr="0077193B" w:rsidRDefault="00455DFE" w:rsidP="00455DFE">
      <w:pPr>
        <w:jc w:val="center"/>
        <w:rPr>
          <w:rFonts w:ascii="Arial" w:hAnsi="Arial" w:cs="Arial"/>
          <w:b/>
          <w:sz w:val="24"/>
          <w:szCs w:val="24"/>
        </w:rPr>
      </w:pPr>
      <w:r w:rsidRPr="0077193B">
        <w:rPr>
          <w:rFonts w:ascii="Arial" w:hAnsi="Arial" w:cs="Arial"/>
          <w:b/>
          <w:sz w:val="24"/>
          <w:szCs w:val="24"/>
        </w:rPr>
        <w:t>Программа вступительного испытания</w:t>
      </w:r>
    </w:p>
    <w:p w:rsidR="00455DFE" w:rsidRPr="0077193B" w:rsidRDefault="00455DFE" w:rsidP="00455DFE">
      <w:pPr>
        <w:jc w:val="center"/>
        <w:rPr>
          <w:rFonts w:ascii="Arial" w:hAnsi="Arial" w:cs="Arial"/>
          <w:b/>
          <w:sz w:val="24"/>
          <w:szCs w:val="24"/>
        </w:rPr>
      </w:pPr>
      <w:r w:rsidRPr="0077193B">
        <w:rPr>
          <w:rFonts w:ascii="Arial" w:hAnsi="Arial" w:cs="Arial"/>
          <w:b/>
          <w:sz w:val="24"/>
          <w:szCs w:val="24"/>
        </w:rPr>
        <w:t xml:space="preserve">по дисциплине </w:t>
      </w:r>
      <w:r>
        <w:rPr>
          <w:rFonts w:ascii="Arial" w:hAnsi="Arial" w:cs="Arial"/>
          <w:b/>
          <w:sz w:val="24"/>
          <w:szCs w:val="24"/>
          <w:u w:val="single"/>
        </w:rPr>
        <w:t>Физика</w:t>
      </w:r>
      <w:bookmarkStart w:id="0" w:name="_GoBack"/>
      <w:bookmarkEnd w:id="0"/>
    </w:p>
    <w:p w:rsidR="00455DFE" w:rsidRPr="0077193B" w:rsidRDefault="00455DFE" w:rsidP="00455DFE">
      <w:pPr>
        <w:jc w:val="center"/>
        <w:rPr>
          <w:rFonts w:ascii="Arial" w:hAnsi="Arial" w:cs="Arial"/>
          <w:b/>
          <w:sz w:val="24"/>
          <w:szCs w:val="24"/>
        </w:rPr>
      </w:pPr>
      <w:r w:rsidRPr="0077193B">
        <w:rPr>
          <w:rFonts w:ascii="Arial" w:hAnsi="Arial" w:cs="Arial"/>
          <w:b/>
          <w:sz w:val="24"/>
          <w:szCs w:val="24"/>
        </w:rPr>
        <w:t xml:space="preserve">для поступающих по внутренним испытаниям на программы </w:t>
      </w:r>
      <w:proofErr w:type="spellStart"/>
      <w:r w:rsidRPr="0077193B">
        <w:rPr>
          <w:rFonts w:ascii="Arial" w:hAnsi="Arial" w:cs="Arial"/>
          <w:b/>
          <w:sz w:val="24"/>
          <w:szCs w:val="24"/>
        </w:rPr>
        <w:t>бакалавриата</w:t>
      </w:r>
      <w:proofErr w:type="spellEnd"/>
      <w:r w:rsidRPr="0077193B">
        <w:rPr>
          <w:rFonts w:ascii="Arial" w:hAnsi="Arial" w:cs="Arial"/>
          <w:b/>
          <w:sz w:val="24"/>
          <w:szCs w:val="24"/>
        </w:rPr>
        <w:t xml:space="preserve"> и </w:t>
      </w:r>
      <w:proofErr w:type="spellStart"/>
      <w:r w:rsidRPr="0077193B">
        <w:rPr>
          <w:rFonts w:ascii="Arial" w:hAnsi="Arial" w:cs="Arial"/>
          <w:b/>
          <w:sz w:val="24"/>
          <w:szCs w:val="24"/>
        </w:rPr>
        <w:t>специалитета</w:t>
      </w:r>
      <w:proofErr w:type="spellEnd"/>
      <w:r w:rsidRPr="0077193B">
        <w:rPr>
          <w:rFonts w:ascii="Arial" w:hAnsi="Arial" w:cs="Arial"/>
          <w:b/>
          <w:sz w:val="24"/>
          <w:szCs w:val="24"/>
        </w:rPr>
        <w:t xml:space="preserve"> в СФТИ НИЯУ МИФИ в 2021 году</w:t>
      </w:r>
    </w:p>
    <w:p w:rsidR="00455DFE" w:rsidRDefault="00455DFE" w:rsidP="00455DFE">
      <w:pPr>
        <w:jc w:val="both"/>
        <w:rPr>
          <w:rFonts w:ascii="Arial" w:hAnsi="Arial" w:cs="Arial"/>
          <w:sz w:val="24"/>
          <w:szCs w:val="24"/>
        </w:rPr>
      </w:pPr>
      <w:r w:rsidRPr="00455DFE">
        <w:rPr>
          <w:rFonts w:ascii="Arial" w:hAnsi="Arial" w:cs="Arial"/>
          <w:sz w:val="24"/>
          <w:szCs w:val="24"/>
        </w:rPr>
        <w:t xml:space="preserve">СОДЕРЖАНИЕ ОСНОВНЫХ ТЕМ </w:t>
      </w:r>
    </w:p>
    <w:p w:rsidR="00A7758E" w:rsidRPr="00455DFE" w:rsidRDefault="00455DFE" w:rsidP="00455DFE">
      <w:pPr>
        <w:jc w:val="both"/>
        <w:rPr>
          <w:rFonts w:ascii="Arial" w:hAnsi="Arial" w:cs="Arial"/>
          <w:sz w:val="24"/>
          <w:szCs w:val="24"/>
        </w:rPr>
      </w:pPr>
      <w:r w:rsidRPr="00455DFE">
        <w:rPr>
          <w:rFonts w:ascii="Arial" w:hAnsi="Arial" w:cs="Arial"/>
          <w:sz w:val="24"/>
          <w:szCs w:val="24"/>
          <w:u w:val="single"/>
        </w:rPr>
        <w:t>Раздел 1.</w:t>
      </w:r>
      <w:r w:rsidRPr="00455DFE">
        <w:rPr>
          <w:rFonts w:ascii="Arial" w:hAnsi="Arial" w:cs="Arial"/>
          <w:sz w:val="24"/>
          <w:szCs w:val="24"/>
        </w:rPr>
        <w:t xml:space="preserve"> Механика Кинематика. Относительность механического движения. Скорость. Ускорение. Прямолинейное равноускоренное движение. Свободное падение. Движение по окружности с постоянной по модулю скоростью. Центростремительное ускорение. Динамика. Инерциальные системы отсчета. Первый закон Ньютона. Принцип относительности Галилея. Масса тела. Плотность вещества. Сила. Принцип суперпозиции сил. Второй закон </w:t>
      </w:r>
      <w:proofErr w:type="spellStart"/>
      <w:r w:rsidRPr="00455DFE">
        <w:rPr>
          <w:rFonts w:ascii="Arial" w:hAnsi="Arial" w:cs="Arial"/>
          <w:sz w:val="24"/>
          <w:szCs w:val="24"/>
        </w:rPr>
        <w:t>Ньютона.Третий</w:t>
      </w:r>
      <w:proofErr w:type="spellEnd"/>
      <w:r w:rsidRPr="00455DFE">
        <w:rPr>
          <w:rFonts w:ascii="Arial" w:hAnsi="Arial" w:cs="Arial"/>
          <w:sz w:val="24"/>
          <w:szCs w:val="24"/>
        </w:rPr>
        <w:t xml:space="preserve"> закон </w:t>
      </w:r>
      <w:proofErr w:type="spellStart"/>
      <w:r w:rsidRPr="00455DFE">
        <w:rPr>
          <w:rFonts w:ascii="Arial" w:hAnsi="Arial" w:cs="Arial"/>
          <w:sz w:val="24"/>
          <w:szCs w:val="24"/>
        </w:rPr>
        <w:t>Ньютона.Закон</w:t>
      </w:r>
      <w:proofErr w:type="spellEnd"/>
      <w:r w:rsidRPr="00455DFE">
        <w:rPr>
          <w:rFonts w:ascii="Arial" w:hAnsi="Arial" w:cs="Arial"/>
          <w:sz w:val="24"/>
          <w:szCs w:val="24"/>
        </w:rPr>
        <w:t xml:space="preserve"> всемирного тяготения. Сила </w:t>
      </w:r>
      <w:proofErr w:type="spellStart"/>
      <w:r w:rsidRPr="00455DFE">
        <w:rPr>
          <w:rFonts w:ascii="Arial" w:hAnsi="Arial" w:cs="Arial"/>
          <w:sz w:val="24"/>
          <w:szCs w:val="24"/>
        </w:rPr>
        <w:t>тяжести.Невесомость</w:t>
      </w:r>
      <w:proofErr w:type="spellEnd"/>
      <w:r w:rsidRPr="00455DFE">
        <w:rPr>
          <w:rFonts w:ascii="Arial" w:hAnsi="Arial" w:cs="Arial"/>
          <w:sz w:val="24"/>
          <w:szCs w:val="24"/>
        </w:rPr>
        <w:t xml:space="preserve">. Сила упругости. Сила трения. Давление. Статика. Момент силы. Условия равновесия твердого тела. Давление жидкости. Закон Паскаля. Закон Архимеда. Условие плавания тел. Законы сохранения в механике. Импульс тела. Импульс системы тел. Закон сохранения импульса. Работа силы. </w:t>
      </w:r>
      <w:proofErr w:type="spellStart"/>
      <w:r w:rsidRPr="00455DFE">
        <w:rPr>
          <w:rFonts w:ascii="Arial" w:hAnsi="Arial" w:cs="Arial"/>
          <w:sz w:val="24"/>
          <w:szCs w:val="24"/>
        </w:rPr>
        <w:t>Мощность.Кинетическая</w:t>
      </w:r>
      <w:proofErr w:type="spellEnd"/>
      <w:r w:rsidRPr="00455DFE">
        <w:rPr>
          <w:rFonts w:ascii="Arial" w:hAnsi="Arial" w:cs="Arial"/>
          <w:sz w:val="24"/>
          <w:szCs w:val="24"/>
        </w:rPr>
        <w:t xml:space="preserve"> энергия. Потенциальная энергия. Закон сохранения механической энергии. Простые механизмы. КПД механизма. Механические колебания и волны. Гармонические колебания. Амплитуда колебаний. Период колебаний. Частота колебаний. Свободные колебания. Вынужденные колебания. Резонанс. Длина волны. Звук.</w:t>
      </w:r>
    </w:p>
    <w:p w:rsidR="00455DFE" w:rsidRPr="00455DFE" w:rsidRDefault="00455DFE" w:rsidP="00455DFE">
      <w:pPr>
        <w:jc w:val="both"/>
        <w:rPr>
          <w:rFonts w:ascii="Arial" w:hAnsi="Arial" w:cs="Arial"/>
          <w:sz w:val="24"/>
          <w:szCs w:val="24"/>
        </w:rPr>
      </w:pPr>
      <w:r w:rsidRPr="00455DFE">
        <w:rPr>
          <w:rFonts w:ascii="Arial" w:hAnsi="Arial" w:cs="Arial"/>
          <w:sz w:val="24"/>
          <w:szCs w:val="24"/>
          <w:u w:val="single"/>
        </w:rPr>
        <w:t>Раздел 2.</w:t>
      </w:r>
      <w:r w:rsidRPr="00455DFE">
        <w:rPr>
          <w:rFonts w:ascii="Arial" w:hAnsi="Arial" w:cs="Arial"/>
          <w:sz w:val="24"/>
          <w:szCs w:val="24"/>
        </w:rPr>
        <w:t xml:space="preserve"> Молекулярная физика. Термодинамика. Молекулярная физика. Кристаллические и аморфные тела. Газы, </w:t>
      </w:r>
      <w:proofErr w:type="spellStart"/>
      <w:r w:rsidRPr="00455DFE">
        <w:rPr>
          <w:rFonts w:ascii="Arial" w:hAnsi="Arial" w:cs="Arial"/>
          <w:sz w:val="24"/>
          <w:szCs w:val="24"/>
        </w:rPr>
        <w:t>жидкости.Тепловое</w:t>
      </w:r>
      <w:proofErr w:type="spellEnd"/>
      <w:r w:rsidRPr="00455DFE">
        <w:rPr>
          <w:rFonts w:ascii="Arial" w:hAnsi="Arial" w:cs="Arial"/>
          <w:sz w:val="24"/>
          <w:szCs w:val="24"/>
        </w:rPr>
        <w:t xml:space="preserve"> движение атомов и молекул вещества. Броуновское движение. Диффузия. Взаимодействие частиц вещества. Идеальный газ. Связь между давлением и средней кинетической энергией поступательного движения молекул идеального газа. Абсолютная температура. Связь температуры газа со средней кинетической энергией его молекул. Уравнение </w:t>
      </w:r>
      <w:proofErr w:type="spellStart"/>
      <w:r w:rsidRPr="00455DFE">
        <w:rPr>
          <w:rFonts w:ascii="Arial" w:hAnsi="Arial" w:cs="Arial"/>
          <w:sz w:val="24"/>
          <w:szCs w:val="24"/>
        </w:rPr>
        <w:t>Клапейрона</w:t>
      </w:r>
      <w:proofErr w:type="spellEnd"/>
      <w:r w:rsidRPr="00455DFE">
        <w:rPr>
          <w:rFonts w:ascii="Arial" w:hAnsi="Arial" w:cs="Arial"/>
          <w:sz w:val="24"/>
          <w:szCs w:val="24"/>
        </w:rPr>
        <w:t xml:space="preserve">-Менделеева. </w:t>
      </w:r>
      <w:proofErr w:type="spellStart"/>
      <w:r w:rsidRPr="00455DFE">
        <w:rPr>
          <w:rFonts w:ascii="Arial" w:hAnsi="Arial" w:cs="Arial"/>
          <w:sz w:val="24"/>
          <w:szCs w:val="24"/>
        </w:rPr>
        <w:t>Изопроцессы</w:t>
      </w:r>
      <w:proofErr w:type="spellEnd"/>
      <w:r w:rsidRPr="00455DFE">
        <w:rPr>
          <w:rFonts w:ascii="Arial" w:hAnsi="Arial" w:cs="Arial"/>
          <w:sz w:val="24"/>
          <w:szCs w:val="24"/>
        </w:rPr>
        <w:t xml:space="preserve">. Насыщенные и ненасыщенные пары. Влажность воздуха. Испарение и конденсация. Кипение жидкости. Плавление и кристаллизация. Термодинамика Внутренняя энергия. Тепловое равновесие. Теплопередача. Количество теплоты. Удельная теплоемкость вещества. Работа в термодинамике. Первый закон термодинамики. Второй закон термодинамики. КПД тепловой машины. </w:t>
      </w:r>
    </w:p>
    <w:p w:rsidR="00455DFE" w:rsidRPr="00455DFE" w:rsidRDefault="00455DFE" w:rsidP="00455DFE">
      <w:pPr>
        <w:jc w:val="both"/>
        <w:rPr>
          <w:rFonts w:ascii="Arial" w:hAnsi="Arial" w:cs="Arial"/>
          <w:sz w:val="24"/>
          <w:szCs w:val="24"/>
        </w:rPr>
      </w:pPr>
      <w:r w:rsidRPr="00455DFE">
        <w:rPr>
          <w:rFonts w:ascii="Arial" w:hAnsi="Arial" w:cs="Arial"/>
          <w:sz w:val="24"/>
          <w:szCs w:val="24"/>
          <w:u w:val="single"/>
        </w:rPr>
        <w:t xml:space="preserve"> Раздел 3.</w:t>
      </w:r>
      <w:r w:rsidRPr="00455DFE">
        <w:rPr>
          <w:rFonts w:ascii="Arial" w:hAnsi="Arial" w:cs="Arial"/>
          <w:sz w:val="24"/>
          <w:szCs w:val="24"/>
        </w:rPr>
        <w:t xml:space="preserve"> Электродинамика.  Электростатика. Электризация тел. Взаимодействие зарядов. Два вида электрического заряда. Закон сохранения электрического заряда. Закон Кулона. Действие электрического поля на электрические заряды. Напряженность электрического поля. Принцип суперпозиции электрических полей. Потенциальность электростатического поля. Потенциал. Разность потенциалов. Проводники в электрическом поле. Диэлектрики в электрическом поле. Электрическая емкость конденсатора. Энергия поля конденсатора. Постоянный ток.</w:t>
      </w:r>
      <w:r>
        <w:rPr>
          <w:rFonts w:ascii="Arial" w:hAnsi="Arial" w:cs="Arial"/>
          <w:sz w:val="24"/>
          <w:szCs w:val="24"/>
        </w:rPr>
        <w:t xml:space="preserve"> </w:t>
      </w:r>
      <w:r w:rsidRPr="00455DFE">
        <w:rPr>
          <w:rFonts w:ascii="Arial" w:hAnsi="Arial" w:cs="Arial"/>
          <w:sz w:val="24"/>
          <w:szCs w:val="24"/>
        </w:rPr>
        <w:t xml:space="preserve">Сила тока. Напряжение. Закон Ома для участка цепи. Электрическое сопротивление. Электродвижущая сила. Закон Ома для полной электрической цепи. Параллельное соединение проводников. Последовательное соединение проводников. Работа электрического тока. Мощность электрического тока. Носители свободных электрических зарядов в металлах, жидкостях и газах. Полупроводники. Собственная проводимость полупроводников. Примесная </w:t>
      </w:r>
      <w:r w:rsidRPr="00455DFE">
        <w:rPr>
          <w:rFonts w:ascii="Arial" w:hAnsi="Arial" w:cs="Arial"/>
          <w:sz w:val="24"/>
          <w:szCs w:val="24"/>
        </w:rPr>
        <w:lastRenderedPageBreak/>
        <w:t xml:space="preserve">проводимость полупроводников. Магнитное поле. Взаимодействие магнитов. Индукция магнитного поля. Сила Ампера. Сила Лоренца. Электромагнитная индукция. Явление электромагнитной индукции. Магнитный поток. Закон электромагнитной индукции. Правило Ленца. Самоиндукция. Индуктивность. Энергия магнитного поля. Электромагнитные колебания и волны Колебательный контур. Свободные электромагнитные колебания. Вынужденные электромагнитные колебания. </w:t>
      </w:r>
      <w:proofErr w:type="spellStart"/>
      <w:r w:rsidRPr="00455DFE">
        <w:rPr>
          <w:rFonts w:ascii="Arial" w:hAnsi="Arial" w:cs="Arial"/>
          <w:sz w:val="24"/>
          <w:szCs w:val="24"/>
        </w:rPr>
        <w:t>Резонанс.Переменный</w:t>
      </w:r>
      <w:proofErr w:type="spellEnd"/>
      <w:r w:rsidRPr="00455DFE">
        <w:rPr>
          <w:rFonts w:ascii="Arial" w:hAnsi="Arial" w:cs="Arial"/>
          <w:sz w:val="24"/>
          <w:szCs w:val="24"/>
        </w:rPr>
        <w:t xml:space="preserve"> ток. Производство, передача и потребление электрической энергии. Трансформатор. Электромагнитные волны. Различные виды электромагнитных излучений и их практическое применение. Оптика Прямолинейное распространение света. Закон отражения света. Построение изображений в плоском зеркале. Законы преломления света. Полное внутреннее отражение. Линзы. Формула тонкой линзы. Построение изображения, даваемого собирающей линзой. Оптические приборы.</w:t>
      </w:r>
      <w:r>
        <w:rPr>
          <w:rFonts w:ascii="Arial" w:hAnsi="Arial" w:cs="Arial"/>
          <w:sz w:val="24"/>
          <w:szCs w:val="24"/>
        </w:rPr>
        <w:t xml:space="preserve"> </w:t>
      </w:r>
      <w:r w:rsidRPr="00455DFE">
        <w:rPr>
          <w:rFonts w:ascii="Arial" w:hAnsi="Arial" w:cs="Arial"/>
          <w:sz w:val="24"/>
          <w:szCs w:val="24"/>
        </w:rPr>
        <w:t xml:space="preserve">Интерференция света. Дифракция света. Дифракционная решетка. Дисперсия света. </w:t>
      </w:r>
    </w:p>
    <w:p w:rsidR="00455DFE" w:rsidRPr="00455DFE" w:rsidRDefault="00455DFE" w:rsidP="00455DFE">
      <w:pPr>
        <w:jc w:val="both"/>
        <w:rPr>
          <w:rFonts w:ascii="Arial" w:hAnsi="Arial" w:cs="Arial"/>
          <w:sz w:val="24"/>
          <w:szCs w:val="24"/>
        </w:rPr>
      </w:pPr>
      <w:r w:rsidRPr="00455DFE">
        <w:rPr>
          <w:rFonts w:ascii="Arial" w:hAnsi="Arial" w:cs="Arial"/>
          <w:sz w:val="24"/>
          <w:szCs w:val="24"/>
        </w:rPr>
        <w:t xml:space="preserve"> </w:t>
      </w:r>
      <w:r w:rsidRPr="00455DFE">
        <w:rPr>
          <w:rFonts w:ascii="Arial" w:hAnsi="Arial" w:cs="Arial"/>
          <w:sz w:val="24"/>
          <w:szCs w:val="24"/>
          <w:u w:val="single"/>
        </w:rPr>
        <w:t xml:space="preserve">Раздел </w:t>
      </w:r>
      <w:r w:rsidRPr="00455DFE">
        <w:rPr>
          <w:rFonts w:ascii="Arial" w:hAnsi="Arial" w:cs="Arial"/>
          <w:sz w:val="24"/>
          <w:szCs w:val="24"/>
          <w:u w:val="single"/>
        </w:rPr>
        <w:t>4</w:t>
      </w:r>
      <w:r w:rsidRPr="00455DFE">
        <w:rPr>
          <w:rFonts w:ascii="Arial" w:hAnsi="Arial" w:cs="Arial"/>
          <w:sz w:val="24"/>
          <w:szCs w:val="24"/>
          <w:u w:val="single"/>
        </w:rPr>
        <w:t>.</w:t>
      </w:r>
      <w:r w:rsidRPr="00455DFE">
        <w:rPr>
          <w:rFonts w:ascii="Arial" w:hAnsi="Arial" w:cs="Arial"/>
          <w:sz w:val="24"/>
          <w:szCs w:val="24"/>
        </w:rPr>
        <w:t xml:space="preserve"> Основы специальной теории относительности. Инвариантность скорости света. Принцип относительности Эйнштейна. Полная энергия. Энергия покоя. Связь массы и энергии. </w:t>
      </w:r>
    </w:p>
    <w:p w:rsidR="00455DFE" w:rsidRPr="00455DFE" w:rsidRDefault="00455DFE" w:rsidP="00455DFE">
      <w:pPr>
        <w:jc w:val="both"/>
        <w:rPr>
          <w:rFonts w:ascii="Arial" w:hAnsi="Arial" w:cs="Arial"/>
          <w:sz w:val="24"/>
          <w:szCs w:val="24"/>
        </w:rPr>
      </w:pPr>
      <w:r w:rsidRPr="00455DFE">
        <w:rPr>
          <w:rFonts w:ascii="Arial" w:hAnsi="Arial" w:cs="Arial"/>
          <w:sz w:val="24"/>
          <w:szCs w:val="24"/>
          <w:u w:val="single"/>
        </w:rPr>
        <w:t xml:space="preserve"> Раздел </w:t>
      </w:r>
      <w:r w:rsidRPr="00455DFE">
        <w:rPr>
          <w:rFonts w:ascii="Arial" w:hAnsi="Arial" w:cs="Arial"/>
          <w:sz w:val="24"/>
          <w:szCs w:val="24"/>
          <w:u w:val="single"/>
        </w:rPr>
        <w:t>5</w:t>
      </w:r>
      <w:r w:rsidRPr="00455DFE">
        <w:rPr>
          <w:rFonts w:ascii="Arial" w:hAnsi="Arial" w:cs="Arial"/>
          <w:sz w:val="24"/>
          <w:szCs w:val="24"/>
          <w:u w:val="single"/>
        </w:rPr>
        <w:t>.</w:t>
      </w:r>
      <w:r w:rsidRPr="00455DFE">
        <w:rPr>
          <w:rFonts w:ascii="Arial" w:hAnsi="Arial" w:cs="Arial"/>
          <w:sz w:val="24"/>
          <w:szCs w:val="24"/>
        </w:rPr>
        <w:t xml:space="preserve"> Квантовая физика. Корпускулярно-волновой дуализм. Гипотеза Планка. Фотоэффект. Законы Столетова. Уравнение Эйнштейна для фотоэффекта. Фотоны. Энергия фотона. Импульс фотона. Дифракция электронов. Корпускулярно-волновой дуализм. Физика атома. Планетарная модель атома. Постулаты Бора. Линейчатые спектры. Лазер. Физика атомного ядра. Радиоактивность. Альфа-распад. Бета-распад. Гамма-излучение. Закон радиоактивного распада. Протонно-нейтронная модель ядра. Заряд ядра. Массовое число ядра. Энергия связи нуклонов в ядре. Деление и синтез ядер. </w:t>
      </w:r>
    </w:p>
    <w:p w:rsidR="00455DFE" w:rsidRPr="00455DFE" w:rsidRDefault="00455DFE" w:rsidP="00455DFE">
      <w:pPr>
        <w:jc w:val="both"/>
        <w:rPr>
          <w:rFonts w:ascii="Arial" w:hAnsi="Arial" w:cs="Arial"/>
          <w:sz w:val="24"/>
          <w:szCs w:val="24"/>
        </w:rPr>
      </w:pPr>
      <w:r w:rsidRPr="00455DFE">
        <w:rPr>
          <w:rFonts w:ascii="Arial" w:hAnsi="Arial" w:cs="Arial"/>
          <w:sz w:val="24"/>
          <w:szCs w:val="24"/>
          <w:u w:val="single"/>
        </w:rPr>
        <w:t xml:space="preserve"> Раздел </w:t>
      </w:r>
      <w:r w:rsidRPr="00455DFE">
        <w:rPr>
          <w:rFonts w:ascii="Arial" w:hAnsi="Arial" w:cs="Arial"/>
          <w:sz w:val="24"/>
          <w:szCs w:val="24"/>
          <w:u w:val="single"/>
        </w:rPr>
        <w:t>6</w:t>
      </w:r>
      <w:r w:rsidRPr="00455DFE">
        <w:rPr>
          <w:rFonts w:ascii="Arial" w:hAnsi="Arial" w:cs="Arial"/>
          <w:sz w:val="24"/>
          <w:szCs w:val="24"/>
          <w:u w:val="single"/>
        </w:rPr>
        <w:t>.</w:t>
      </w:r>
      <w:r w:rsidRPr="00455DFE">
        <w:rPr>
          <w:rFonts w:ascii="Arial" w:hAnsi="Arial" w:cs="Arial"/>
          <w:sz w:val="24"/>
          <w:szCs w:val="24"/>
        </w:rPr>
        <w:t xml:space="preserve"> Методы научного познания и физическая картина мира. Измерение физических величин. Погрешности измерения. Построение графика по результатам эксперимента. Роль эксперимента и теории в процессе познания природы. Анализ результатов экспериментальных исследований. Физические законы и границы их применимости.</w:t>
      </w:r>
    </w:p>
    <w:p w:rsidR="00455DFE" w:rsidRPr="00455DFE" w:rsidRDefault="00455DFE" w:rsidP="00455DFE">
      <w:pPr>
        <w:jc w:val="both"/>
        <w:rPr>
          <w:rFonts w:ascii="Arial" w:hAnsi="Arial" w:cs="Arial"/>
          <w:sz w:val="24"/>
          <w:szCs w:val="24"/>
        </w:rPr>
      </w:pPr>
    </w:p>
    <w:sectPr w:rsidR="00455DFE" w:rsidRPr="00455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FE"/>
    <w:rsid w:val="00455DFE"/>
    <w:rsid w:val="00A7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E3B9-4F46-4D26-B98C-11DEAFBF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Наталья Викторовна</dc:creator>
  <cp:keywords/>
  <dc:description/>
  <cp:lastModifiedBy>Орлова Наталья Викторовна</cp:lastModifiedBy>
  <cp:revision>1</cp:revision>
  <dcterms:created xsi:type="dcterms:W3CDTF">2020-10-20T13:12:00Z</dcterms:created>
  <dcterms:modified xsi:type="dcterms:W3CDTF">2020-10-20T13:18:00Z</dcterms:modified>
</cp:coreProperties>
</file>